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513"/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701"/>
        <w:gridCol w:w="1985"/>
        <w:gridCol w:w="1881"/>
      </w:tblGrid>
      <w:tr w:rsidR="000A6EE2" w:rsidRPr="000A6EE2" w14:paraId="68C6CEA6" w14:textId="77777777" w:rsidTr="003422BF">
        <w:trPr>
          <w:trHeight w:val="1543"/>
        </w:trPr>
        <w:tc>
          <w:tcPr>
            <w:tcW w:w="9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14:paraId="16AFA516" w14:textId="77777777" w:rsidR="000A6EE2" w:rsidRPr="00D95BA3" w:rsidRDefault="006177AB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  <w:lang w:eastAsia="cs-CZ"/>
              </w:rPr>
              <w:t>O</w:t>
            </w:r>
            <w:r w:rsidR="000A6EE2" w:rsidRPr="00D95BA3">
              <w:rPr>
                <w:rFonts w:ascii="Verdana" w:eastAsia="Times New Roman" w:hAnsi="Verdana" w:cs="Times New Roman"/>
                <w:b/>
                <w:color w:val="000000"/>
                <w:sz w:val="26"/>
                <w:szCs w:val="26"/>
                <w:lang w:eastAsia="cs-CZ"/>
              </w:rPr>
              <w:t xml:space="preserve">dměna </w:t>
            </w:r>
            <w:r w:rsidR="000A6EE2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 xml:space="preserve">dle </w:t>
            </w:r>
            <w:r w:rsidR="00440DFC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 xml:space="preserve">ustanovení </w:t>
            </w:r>
            <w:r w:rsidR="000A6EE2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 xml:space="preserve">§ </w:t>
            </w:r>
            <w:r w:rsidR="003422BF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6</w:t>
            </w:r>
            <w:r w:rsidR="000A6EE2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440DFC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V</w:t>
            </w:r>
            <w:r w:rsidR="000A6EE2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 xml:space="preserve">yhlášky </w:t>
            </w:r>
            <w:r w:rsidR="00440DFC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 xml:space="preserve">MV ČR </w:t>
            </w:r>
            <w:r w:rsidR="000A6EE2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 xml:space="preserve">č. </w:t>
            </w:r>
            <w:r w:rsidR="003422BF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294/201</w:t>
            </w:r>
            <w:r w:rsidR="00870671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2</w:t>
            </w:r>
            <w:r w:rsidR="000A6EE2"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 xml:space="preserve"> Sb.</w:t>
            </w:r>
          </w:p>
          <w:p w14:paraId="6B5CF8EF" w14:textId="77777777" w:rsidR="00440DFC" w:rsidRPr="00D95BA3" w:rsidRDefault="00440DFC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3422BF" w:rsidRPr="000A6EE2" w14:paraId="1469ACCA" w14:textId="77777777" w:rsidTr="003422BF">
        <w:trPr>
          <w:trHeight w:val="82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B0D0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funkce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4BA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I. kolo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6342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II. kolo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E8CBA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CELKEM</w:t>
            </w:r>
          </w:p>
        </w:tc>
      </w:tr>
      <w:tr w:rsidR="003422BF" w:rsidRPr="000A6EE2" w14:paraId="3FD3EE06" w14:textId="77777777" w:rsidTr="003422BF">
        <w:trPr>
          <w:trHeight w:val="68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68678" w14:textId="77777777" w:rsidR="003422BF" w:rsidRPr="00D95BA3" w:rsidRDefault="003422BF" w:rsidP="003422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člen </w:t>
            </w:r>
            <w:r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6F34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1 800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3EDEA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+ 700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B038D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2 500 Kč</w:t>
            </w:r>
          </w:p>
        </w:tc>
      </w:tr>
      <w:tr w:rsidR="003422BF" w:rsidRPr="000A6EE2" w14:paraId="00B0B7D3" w14:textId="77777777" w:rsidTr="003422BF">
        <w:trPr>
          <w:trHeight w:val="69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F1FB1" w14:textId="77777777" w:rsidR="003422BF" w:rsidRPr="00D95BA3" w:rsidRDefault="003422BF" w:rsidP="003422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místopředseda </w:t>
            </w:r>
            <w:r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608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2 100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6462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+ 1000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6D545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 xml:space="preserve">3 100 </w:t>
            </w:r>
            <w:r w:rsidR="007244E4"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K</w:t>
            </w: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č</w:t>
            </w:r>
          </w:p>
        </w:tc>
      </w:tr>
      <w:tr w:rsidR="003422BF" w:rsidRPr="000A6EE2" w14:paraId="790225C5" w14:textId="77777777" w:rsidTr="003422BF">
        <w:trPr>
          <w:trHeight w:val="68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C184" w14:textId="77777777" w:rsidR="003422BF" w:rsidRPr="00D95BA3" w:rsidRDefault="003422BF" w:rsidP="003422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zapisovatel </w:t>
            </w:r>
            <w:r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B0B6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2 100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E73B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+ 1000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2B1F7" w14:textId="77777777" w:rsidR="003422BF" w:rsidRPr="00D95BA3" w:rsidRDefault="007244E4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3 100 Kč</w:t>
            </w:r>
          </w:p>
        </w:tc>
      </w:tr>
      <w:tr w:rsidR="003422BF" w:rsidRPr="000A6EE2" w14:paraId="69EA3C60" w14:textId="77777777" w:rsidTr="003422BF">
        <w:trPr>
          <w:trHeight w:val="6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FCFC" w14:textId="77777777" w:rsidR="003422BF" w:rsidRPr="00D95BA3" w:rsidRDefault="003422BF" w:rsidP="003422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cs-CZ"/>
              </w:rPr>
              <w:t>předseda</w:t>
            </w:r>
            <w:r w:rsidRPr="00D95BA3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cs-CZ"/>
              </w:rPr>
              <w:t xml:space="preserve"> 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4AA7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2 200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D336" w14:textId="77777777" w:rsidR="003422BF" w:rsidRPr="00D95BA3" w:rsidRDefault="003422BF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+ 1000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0CA35" w14:textId="77777777" w:rsidR="003422BF" w:rsidRPr="00D95BA3" w:rsidRDefault="00012865" w:rsidP="0034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3 2</w:t>
            </w:r>
            <w:r w:rsidR="007244E4" w:rsidRPr="00D95BA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</w:tr>
    </w:tbl>
    <w:p w14:paraId="5A1B2902" w14:textId="77777777" w:rsidR="008F4177" w:rsidRPr="00D95BA3" w:rsidRDefault="008F4177" w:rsidP="006177AB">
      <w:pPr>
        <w:jc w:val="center"/>
        <w:rPr>
          <w:rFonts w:ascii="Verdana" w:hAnsi="Verdana" w:cs="Times New Roman"/>
          <w:sz w:val="52"/>
          <w:szCs w:val="52"/>
        </w:rPr>
      </w:pPr>
    </w:p>
    <w:p w14:paraId="5F010E69" w14:textId="77777777" w:rsidR="006177AB" w:rsidRPr="00D95BA3" w:rsidRDefault="003422BF" w:rsidP="006177AB">
      <w:pPr>
        <w:jc w:val="center"/>
        <w:rPr>
          <w:rFonts w:ascii="Verdana" w:hAnsi="Verdana" w:cs="Times New Roman"/>
          <w:sz w:val="52"/>
          <w:szCs w:val="52"/>
        </w:rPr>
      </w:pPr>
      <w:r w:rsidRPr="00D95BA3">
        <w:rPr>
          <w:rFonts w:ascii="Verdana" w:hAnsi="Verdana" w:cs="Times New Roman"/>
          <w:sz w:val="52"/>
          <w:szCs w:val="52"/>
        </w:rPr>
        <w:t>VOLBA PREZIDENTA ČESKÉ REPUBLIKY 2023</w:t>
      </w:r>
    </w:p>
    <w:p w14:paraId="4692C66F" w14:textId="77777777" w:rsidR="006177AB" w:rsidRPr="00D95BA3" w:rsidRDefault="006177AB" w:rsidP="006177AB">
      <w:pPr>
        <w:rPr>
          <w:rFonts w:ascii="Verdana" w:hAnsi="Verdana" w:cs="Times New Roman"/>
          <w:sz w:val="52"/>
          <w:szCs w:val="52"/>
        </w:rPr>
      </w:pPr>
    </w:p>
    <w:p w14:paraId="07D36692" w14:textId="77777777" w:rsidR="006177AB" w:rsidRPr="00D95BA3" w:rsidRDefault="006177AB" w:rsidP="006177AB">
      <w:pPr>
        <w:rPr>
          <w:rFonts w:ascii="Verdana" w:hAnsi="Verdana" w:cs="Times New Roman"/>
          <w:sz w:val="52"/>
          <w:szCs w:val="52"/>
        </w:rPr>
      </w:pPr>
    </w:p>
    <w:p w14:paraId="5412A523" w14:textId="77777777" w:rsidR="00D06D50" w:rsidRPr="00D95BA3" w:rsidRDefault="00D06D50" w:rsidP="006177AB">
      <w:pPr>
        <w:rPr>
          <w:rFonts w:ascii="Verdana" w:hAnsi="Verdana" w:cs="Times New Roman"/>
          <w:sz w:val="52"/>
          <w:szCs w:val="52"/>
        </w:rPr>
      </w:pPr>
    </w:p>
    <w:p w14:paraId="6A560F19" w14:textId="77777777" w:rsidR="001B34FB" w:rsidRPr="00D95BA3" w:rsidRDefault="001B34FB" w:rsidP="006177AB">
      <w:pPr>
        <w:rPr>
          <w:rFonts w:ascii="Verdana" w:hAnsi="Verdana" w:cs="Times New Roman"/>
          <w:sz w:val="26"/>
          <w:szCs w:val="26"/>
        </w:rPr>
      </w:pPr>
    </w:p>
    <w:p w14:paraId="028E14B1" w14:textId="77777777" w:rsidR="001B34FB" w:rsidRPr="00D95BA3" w:rsidRDefault="001B34FB" w:rsidP="006177AB">
      <w:pPr>
        <w:rPr>
          <w:rFonts w:ascii="Verdana" w:hAnsi="Verdana" w:cs="Times New Roman"/>
          <w:sz w:val="26"/>
          <w:szCs w:val="26"/>
        </w:rPr>
      </w:pPr>
    </w:p>
    <w:p w14:paraId="1FBC7F47" w14:textId="77777777" w:rsidR="001B34FB" w:rsidRPr="00D95BA3" w:rsidRDefault="001B34FB" w:rsidP="006177AB">
      <w:pPr>
        <w:rPr>
          <w:rFonts w:ascii="Verdana" w:hAnsi="Verdana" w:cs="Times New Roman"/>
          <w:sz w:val="26"/>
          <w:szCs w:val="26"/>
        </w:rPr>
      </w:pPr>
    </w:p>
    <w:p w14:paraId="1D6B8A62" w14:textId="77777777" w:rsidR="001B34FB" w:rsidRPr="00D95BA3" w:rsidRDefault="001B34FB" w:rsidP="006177AB">
      <w:pPr>
        <w:rPr>
          <w:rFonts w:ascii="Verdana" w:hAnsi="Verdana" w:cs="Times New Roman"/>
          <w:sz w:val="26"/>
          <w:szCs w:val="26"/>
        </w:rPr>
      </w:pPr>
    </w:p>
    <w:p w14:paraId="41A895F0" w14:textId="77777777" w:rsidR="001B34FB" w:rsidRPr="00D95BA3" w:rsidRDefault="001B34FB" w:rsidP="006177AB">
      <w:pPr>
        <w:rPr>
          <w:rFonts w:ascii="Verdana" w:hAnsi="Verdana" w:cs="Times New Roman"/>
          <w:sz w:val="26"/>
          <w:szCs w:val="26"/>
        </w:rPr>
      </w:pPr>
    </w:p>
    <w:p w14:paraId="7B8CE4D6" w14:textId="77777777"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14:paraId="6733DEF9" w14:textId="77777777"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14:paraId="4BFDF2C3" w14:textId="77777777" w:rsidR="00D06D50" w:rsidRPr="00D06D50" w:rsidRDefault="007244E4" w:rsidP="00617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Stav ke dni</w:t>
      </w:r>
      <w:r w:rsidR="00D06D50">
        <w:rPr>
          <w:rFonts w:ascii="Times New Roman" w:hAnsi="Times New Roman" w:cs="Times New Roman"/>
          <w:sz w:val="26"/>
          <w:szCs w:val="26"/>
        </w:rPr>
        <w:t xml:space="preserve"> </w:t>
      </w:r>
      <w:r w:rsidR="008F4177">
        <w:rPr>
          <w:rFonts w:ascii="Times New Roman" w:hAnsi="Times New Roman" w:cs="Times New Roman"/>
          <w:sz w:val="26"/>
          <w:szCs w:val="26"/>
        </w:rPr>
        <w:t>1</w:t>
      </w:r>
      <w:r w:rsidR="007360FC">
        <w:rPr>
          <w:rFonts w:ascii="Times New Roman" w:hAnsi="Times New Roman" w:cs="Times New Roman"/>
          <w:sz w:val="26"/>
          <w:szCs w:val="26"/>
        </w:rPr>
        <w:t>4</w:t>
      </w:r>
      <w:r w:rsidR="008F41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8F4177">
        <w:rPr>
          <w:rFonts w:ascii="Times New Roman" w:hAnsi="Times New Roman" w:cs="Times New Roman"/>
          <w:sz w:val="26"/>
          <w:szCs w:val="26"/>
        </w:rPr>
        <w:t>.2022</w:t>
      </w:r>
    </w:p>
    <w:sectPr w:rsidR="00D06D50" w:rsidRPr="00D06D50" w:rsidSect="00D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E2"/>
    <w:rsid w:val="00012865"/>
    <w:rsid w:val="000A6EE2"/>
    <w:rsid w:val="001B34FB"/>
    <w:rsid w:val="0032435B"/>
    <w:rsid w:val="003422BF"/>
    <w:rsid w:val="00394E0B"/>
    <w:rsid w:val="00440DFC"/>
    <w:rsid w:val="00464680"/>
    <w:rsid w:val="0059488A"/>
    <w:rsid w:val="006177AB"/>
    <w:rsid w:val="007244E4"/>
    <w:rsid w:val="00733347"/>
    <w:rsid w:val="007360FC"/>
    <w:rsid w:val="0073706F"/>
    <w:rsid w:val="00870671"/>
    <w:rsid w:val="008F4177"/>
    <w:rsid w:val="009D49EC"/>
    <w:rsid w:val="00C90F9D"/>
    <w:rsid w:val="00D06D50"/>
    <w:rsid w:val="00D95BA3"/>
    <w:rsid w:val="00D96510"/>
    <w:rsid w:val="00E96F42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A40"/>
  <w15:chartTrackingRefBased/>
  <w15:docId w15:val="{4B0C3E4A-D094-4C63-BD10-DBC6250F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84E8-F240-4E8E-BDE1-7A487440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Martin</dc:creator>
  <cp:keywords/>
  <dc:description/>
  <cp:lastModifiedBy>Lucie Kameníková</cp:lastModifiedBy>
  <cp:revision>6</cp:revision>
  <cp:lastPrinted>2022-10-03T13:36:00Z</cp:lastPrinted>
  <dcterms:created xsi:type="dcterms:W3CDTF">2022-09-12T11:51:00Z</dcterms:created>
  <dcterms:modified xsi:type="dcterms:W3CDTF">2022-10-03T13:36:00Z</dcterms:modified>
</cp:coreProperties>
</file>